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0110" w14:textId="46F7360A" w:rsidR="007D125F" w:rsidRDefault="00E56FF3" w:rsidP="0028652E">
      <w:r>
        <w:t>Physics</w:t>
      </w:r>
      <w:r w:rsidR="00E21773">
        <w:t xml:space="preserve"> 100</w:t>
      </w:r>
      <w:r>
        <w:tab/>
      </w:r>
      <w:r>
        <w:tab/>
      </w:r>
      <w:r>
        <w:tab/>
      </w:r>
      <w:r>
        <w:tab/>
      </w:r>
      <w:r>
        <w:tab/>
      </w:r>
      <w:r>
        <w:tab/>
      </w:r>
      <w:r>
        <w:tab/>
      </w:r>
      <w:r>
        <w:tab/>
        <w:t>Name: ________________________</w:t>
      </w:r>
    </w:p>
    <w:p w14:paraId="7ECB5599" w14:textId="258DF6BF" w:rsidR="00650279" w:rsidRDefault="00E21773" w:rsidP="0028652E">
      <w:r>
        <w:t xml:space="preserve">Optics Notes:  Some More </w:t>
      </w:r>
      <w:r w:rsidR="00A04F64">
        <w:t>Light Phenomena</w:t>
      </w:r>
    </w:p>
    <w:p w14:paraId="599FB84E" w14:textId="65661BB2" w:rsidR="00333BA2" w:rsidRDefault="00A04F64" w:rsidP="0028652E">
      <w:r>
        <w:t xml:space="preserve">Blue and Red Skies, Human </w:t>
      </w:r>
      <w:r w:rsidR="00E21773">
        <w:t>Vision, and Rainbows</w:t>
      </w:r>
    </w:p>
    <w:p w14:paraId="08381074" w14:textId="499DE278" w:rsidR="00BE0E90" w:rsidRDefault="00BE0E90" w:rsidP="0028652E">
      <w:pPr>
        <w:rPr>
          <w:noProof/>
        </w:rPr>
      </w:pPr>
      <w:r w:rsidRPr="00BE0E90">
        <w:rPr>
          <w:noProof/>
        </w:rPr>
        <w:drawing>
          <wp:anchor distT="0" distB="0" distL="114300" distR="114300" simplePos="0" relativeHeight="251661312" behindDoc="1" locked="0" layoutInCell="1" allowOverlap="1" wp14:anchorId="03E01075" wp14:editId="5BC70DDB">
            <wp:simplePos x="0" y="0"/>
            <wp:positionH relativeFrom="column">
              <wp:posOffset>2807970</wp:posOffset>
            </wp:positionH>
            <wp:positionV relativeFrom="paragraph">
              <wp:posOffset>48260</wp:posOffset>
            </wp:positionV>
            <wp:extent cx="3812903" cy="1644650"/>
            <wp:effectExtent l="0" t="0" r="0" b="0"/>
            <wp:wrapTight wrapText="bothSides">
              <wp:wrapPolygon edited="0">
                <wp:start x="0" y="0"/>
                <wp:lineTo x="0" y="21266"/>
                <wp:lineTo x="21478" y="21266"/>
                <wp:lineTo x="21478" y="0"/>
                <wp:lineTo x="0" y="0"/>
              </wp:wrapPolygon>
            </wp:wrapTight>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2903" cy="1644650"/>
                    </a:xfrm>
                    <a:prstGeom prst="rect">
                      <a:avLst/>
                    </a:prstGeom>
                  </pic:spPr>
                </pic:pic>
              </a:graphicData>
            </a:graphic>
          </wp:anchor>
        </w:drawing>
      </w:r>
    </w:p>
    <w:p w14:paraId="7BE4317D" w14:textId="77855CC0" w:rsidR="00BE0E90" w:rsidRDefault="00BE0E90" w:rsidP="00BE0E90">
      <w:pPr>
        <w:ind w:left="720" w:hanging="720"/>
        <w:rPr>
          <w:noProof/>
        </w:rPr>
      </w:pPr>
      <w:r>
        <w:rPr>
          <w:noProof/>
        </w:rPr>
        <w:t>1.</w:t>
      </w:r>
      <w:r>
        <w:rPr>
          <w:noProof/>
        </w:rPr>
        <w:tab/>
        <w:t>Which arrow is most likely to penetrate the target on the right?</w:t>
      </w:r>
    </w:p>
    <w:p w14:paraId="24FEB6F6" w14:textId="5ABDB549" w:rsidR="00BE0E90" w:rsidRDefault="00BE0E90" w:rsidP="00BE0E90">
      <w:pPr>
        <w:ind w:left="720" w:hanging="720"/>
        <w:rPr>
          <w:noProof/>
        </w:rPr>
      </w:pPr>
    </w:p>
    <w:p w14:paraId="738A0BDF" w14:textId="798A7E94" w:rsidR="00AE2F4C" w:rsidRDefault="00BE0E90" w:rsidP="00AE2F4C">
      <w:pPr>
        <w:ind w:left="720" w:hanging="720"/>
        <w:rPr>
          <w:noProof/>
        </w:rPr>
      </w:pPr>
      <w:r>
        <w:rPr>
          <w:noProof/>
        </w:rPr>
        <w:t>2.</w:t>
      </w:r>
      <w:r>
        <w:rPr>
          <w:noProof/>
        </w:rPr>
        <w:tab/>
      </w:r>
      <w:r w:rsidR="00AE2F4C">
        <w:rPr>
          <w:noProof/>
        </w:rPr>
        <w:t>One arrow represents blue light, and the other represents red.  Which is which?</w:t>
      </w:r>
    </w:p>
    <w:p w14:paraId="7013D4DD" w14:textId="0DF8DE40" w:rsidR="00AE2F4C" w:rsidRDefault="00AE2F4C" w:rsidP="00AE2F4C">
      <w:pPr>
        <w:ind w:left="720" w:hanging="720"/>
        <w:rPr>
          <w:noProof/>
        </w:rPr>
      </w:pPr>
    </w:p>
    <w:p w14:paraId="22026BD1" w14:textId="585E492B" w:rsidR="00AE2F4C" w:rsidRDefault="00AE2F4C" w:rsidP="00AE2F4C">
      <w:pPr>
        <w:ind w:left="720" w:hanging="720"/>
        <w:rPr>
          <w:noProof/>
        </w:rPr>
      </w:pPr>
    </w:p>
    <w:p w14:paraId="54F3B2A2" w14:textId="2418C8AB" w:rsidR="00AE2F4C" w:rsidRDefault="00AE2F4C" w:rsidP="00AE2F4C">
      <w:pPr>
        <w:ind w:left="720" w:hanging="720"/>
        <w:rPr>
          <w:noProof/>
        </w:rPr>
      </w:pPr>
    </w:p>
    <w:p w14:paraId="0FAE8866" w14:textId="6BC88167" w:rsidR="00AE2F4C" w:rsidRDefault="00AE2F4C" w:rsidP="00AE2F4C">
      <w:pPr>
        <w:ind w:left="720" w:hanging="720"/>
        <w:rPr>
          <w:noProof/>
        </w:rPr>
      </w:pPr>
      <w:r>
        <w:rPr>
          <w:noProof/>
        </w:rPr>
        <w:t>3.</w:t>
      </w:r>
      <w:r>
        <w:rPr>
          <w:noProof/>
        </w:rPr>
        <w:tab/>
        <w:t xml:space="preserve">We often talk about the “red end” and the “blue end” of the color spectrum.  One end passes easily through the atmosphere, and the other end gets scattered all around the sky.  Which end of the spectrum gets </w:t>
      </w:r>
      <w:r w:rsidRPr="00E21773">
        <w:rPr>
          <w:b/>
          <w:bCs/>
          <w:noProof/>
        </w:rPr>
        <w:t>scattered</w:t>
      </w:r>
      <w:r>
        <w:rPr>
          <w:noProof/>
        </w:rPr>
        <w:t>?</w:t>
      </w:r>
    </w:p>
    <w:p w14:paraId="38F55176" w14:textId="557D797A" w:rsidR="00F01885" w:rsidRDefault="00F01885" w:rsidP="00AE2F4C">
      <w:pPr>
        <w:ind w:left="720" w:hanging="720"/>
        <w:rPr>
          <w:noProof/>
        </w:rPr>
      </w:pPr>
    </w:p>
    <w:p w14:paraId="49AA0E9E" w14:textId="77777777" w:rsidR="00F01885" w:rsidRDefault="00F01885" w:rsidP="00AE2F4C">
      <w:pPr>
        <w:ind w:left="720" w:hanging="720"/>
        <w:rPr>
          <w:noProof/>
        </w:rPr>
      </w:pPr>
    </w:p>
    <w:p w14:paraId="7F9AFD12" w14:textId="478D0F27" w:rsidR="00F01885" w:rsidRDefault="00F01885" w:rsidP="00AE2F4C">
      <w:pPr>
        <w:ind w:left="720" w:hanging="720"/>
        <w:rPr>
          <w:noProof/>
        </w:rPr>
      </w:pPr>
      <w:r>
        <w:rPr>
          <w:noProof/>
        </w:rPr>
        <w:t>4.</w:t>
      </w:r>
      <w:r>
        <w:rPr>
          <w:noProof/>
        </w:rPr>
        <w:tab/>
        <w:t>Why is the sky blue?</w:t>
      </w:r>
    </w:p>
    <w:p w14:paraId="238C64D6" w14:textId="5C051E50" w:rsidR="00AE2F4C" w:rsidRDefault="00AE2F4C" w:rsidP="00AE2F4C">
      <w:pPr>
        <w:ind w:left="720" w:hanging="720"/>
        <w:rPr>
          <w:noProof/>
        </w:rPr>
      </w:pPr>
    </w:p>
    <w:p w14:paraId="7D4D75C4" w14:textId="3412DFB6" w:rsidR="00AE2F4C" w:rsidRDefault="00F01885" w:rsidP="00AE2F4C">
      <w:pPr>
        <w:ind w:left="720" w:hanging="720"/>
        <w:rPr>
          <w:noProof/>
        </w:rPr>
      </w:pPr>
      <w:r>
        <w:rPr>
          <w:noProof/>
        </w:rPr>
        <w:t>5</w:t>
      </w:r>
      <w:r w:rsidR="00AE2F4C">
        <w:rPr>
          <w:noProof/>
        </w:rPr>
        <w:t>.</w:t>
      </w:r>
      <w:r w:rsidR="00AE2F4C">
        <w:rPr>
          <w:noProof/>
        </w:rPr>
        <w:tab/>
      </w:r>
      <w:r>
        <w:rPr>
          <w:noProof/>
        </w:rPr>
        <w:t>Use the diagram below to show why sunsets are red.</w:t>
      </w:r>
    </w:p>
    <w:p w14:paraId="046350F1" w14:textId="39E21588" w:rsidR="00BE0E90" w:rsidRDefault="00BE0E90" w:rsidP="0028652E">
      <w:pPr>
        <w:rPr>
          <w:noProof/>
        </w:rPr>
      </w:pPr>
    </w:p>
    <w:p w14:paraId="2C8695FD" w14:textId="680560DB" w:rsidR="00BE0E90" w:rsidRDefault="00F01885" w:rsidP="0028652E">
      <w:pPr>
        <w:rPr>
          <w:noProof/>
        </w:rPr>
      </w:pPr>
      <w:r w:rsidRPr="00F01885">
        <w:rPr>
          <w:noProof/>
        </w:rPr>
        <w:drawing>
          <wp:anchor distT="0" distB="0" distL="114300" distR="114300" simplePos="0" relativeHeight="251662336" behindDoc="1" locked="0" layoutInCell="1" allowOverlap="1" wp14:anchorId="2E8B173D" wp14:editId="093E566D">
            <wp:simplePos x="0" y="0"/>
            <wp:positionH relativeFrom="column">
              <wp:posOffset>457835</wp:posOffset>
            </wp:positionH>
            <wp:positionV relativeFrom="paragraph">
              <wp:posOffset>149860</wp:posOffset>
            </wp:positionV>
            <wp:extent cx="5156835" cy="1999615"/>
            <wp:effectExtent l="0" t="0" r="5715" b="635"/>
            <wp:wrapTight wrapText="bothSides">
              <wp:wrapPolygon edited="0">
                <wp:start x="0" y="0"/>
                <wp:lineTo x="0" y="21401"/>
                <wp:lineTo x="21544" y="21401"/>
                <wp:lineTo x="21544"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56835" cy="1999615"/>
                    </a:xfrm>
                    <a:prstGeom prst="rect">
                      <a:avLst/>
                    </a:prstGeom>
                  </pic:spPr>
                </pic:pic>
              </a:graphicData>
            </a:graphic>
            <wp14:sizeRelH relativeFrom="margin">
              <wp14:pctWidth>0</wp14:pctWidth>
            </wp14:sizeRelH>
            <wp14:sizeRelV relativeFrom="margin">
              <wp14:pctHeight>0</wp14:pctHeight>
            </wp14:sizeRelV>
          </wp:anchor>
        </w:drawing>
      </w:r>
    </w:p>
    <w:p w14:paraId="52057E08" w14:textId="209D2921" w:rsidR="00FB7EE1" w:rsidRDefault="00FB7EE1" w:rsidP="0028652E"/>
    <w:p w14:paraId="7DC61EA2" w14:textId="60FD591E" w:rsidR="00BE0E90" w:rsidRDefault="00BE0E90" w:rsidP="0028652E"/>
    <w:p w14:paraId="339AA1C7" w14:textId="77777777" w:rsidR="00F01885" w:rsidRDefault="00F01885" w:rsidP="0028652E"/>
    <w:p w14:paraId="1AD0157E" w14:textId="34BB6F73" w:rsidR="00F01885" w:rsidRDefault="00F01885" w:rsidP="0028652E"/>
    <w:p w14:paraId="7F9FEF1F" w14:textId="77777777" w:rsidR="00F01885" w:rsidRDefault="00F01885" w:rsidP="0028652E"/>
    <w:p w14:paraId="2952F03C" w14:textId="77777777" w:rsidR="00F01885" w:rsidRDefault="00F01885" w:rsidP="0028652E"/>
    <w:p w14:paraId="6CDCAEEE" w14:textId="5DD714B8" w:rsidR="00F01885" w:rsidRDefault="00F01885" w:rsidP="0028652E"/>
    <w:p w14:paraId="681361D2" w14:textId="77777777" w:rsidR="00F01885" w:rsidRDefault="00F01885" w:rsidP="0028652E"/>
    <w:p w14:paraId="74D243A5" w14:textId="35CA1BEA" w:rsidR="00F01885" w:rsidRDefault="00F01885" w:rsidP="0028652E"/>
    <w:p w14:paraId="0412DD0E" w14:textId="595EBCE7" w:rsidR="00F01885" w:rsidRDefault="00F01885" w:rsidP="0028652E"/>
    <w:p w14:paraId="258F1DCE" w14:textId="481D7DD5" w:rsidR="00F01885" w:rsidRDefault="00F01885" w:rsidP="0028652E"/>
    <w:p w14:paraId="3C7365CF" w14:textId="77777777" w:rsidR="00F01885" w:rsidRDefault="00F01885" w:rsidP="0028652E"/>
    <w:p w14:paraId="00F0198D" w14:textId="1BE5AF38" w:rsidR="00F01885" w:rsidRDefault="00F01885" w:rsidP="0028652E"/>
    <w:p w14:paraId="1F41A7F7" w14:textId="64AEA7BC" w:rsidR="00F01885" w:rsidRDefault="00F01885" w:rsidP="0028652E"/>
    <w:p w14:paraId="7B9690CB" w14:textId="1B65B6D5" w:rsidR="00F01885" w:rsidRDefault="00FB1124" w:rsidP="0028652E">
      <w:r w:rsidRPr="00FB1124">
        <w:rPr>
          <w:noProof/>
        </w:rPr>
        <w:drawing>
          <wp:anchor distT="0" distB="0" distL="114300" distR="114300" simplePos="0" relativeHeight="251664384" behindDoc="1" locked="0" layoutInCell="1" allowOverlap="1" wp14:anchorId="0C0F17EB" wp14:editId="69B92410">
            <wp:simplePos x="0" y="0"/>
            <wp:positionH relativeFrom="column">
              <wp:posOffset>4384675</wp:posOffset>
            </wp:positionH>
            <wp:positionV relativeFrom="paragraph">
              <wp:posOffset>123401</wp:posOffset>
            </wp:positionV>
            <wp:extent cx="2462530" cy="1290955"/>
            <wp:effectExtent l="0" t="0" r="0" b="4445"/>
            <wp:wrapTight wrapText="bothSides">
              <wp:wrapPolygon edited="0">
                <wp:start x="0" y="0"/>
                <wp:lineTo x="0" y="21356"/>
                <wp:lineTo x="21388" y="21356"/>
                <wp:lineTo x="21388" y="0"/>
                <wp:lineTo x="0" y="0"/>
              </wp:wrapPolygon>
            </wp:wrapTight>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530" cy="1290955"/>
                    </a:xfrm>
                    <a:prstGeom prst="rect">
                      <a:avLst/>
                    </a:prstGeom>
                  </pic:spPr>
                </pic:pic>
              </a:graphicData>
            </a:graphic>
            <wp14:sizeRelH relativeFrom="margin">
              <wp14:pctWidth>0</wp14:pctWidth>
            </wp14:sizeRelH>
            <wp14:sizeRelV relativeFrom="margin">
              <wp14:pctHeight>0</wp14:pctHeight>
            </wp14:sizeRelV>
          </wp:anchor>
        </w:drawing>
      </w:r>
    </w:p>
    <w:p w14:paraId="5C5CBA96" w14:textId="26C573BC" w:rsidR="00650279" w:rsidRDefault="00F01885" w:rsidP="00FB1124">
      <w:pPr>
        <w:ind w:left="720" w:hanging="720"/>
      </w:pPr>
      <w:r>
        <w:t>6.</w:t>
      </w:r>
      <w:r>
        <w:tab/>
      </w:r>
      <w:r w:rsidR="00FB1124">
        <w:t>Use the diagram on the right to make a simple sketch showing how our eyes see.</w:t>
      </w:r>
    </w:p>
    <w:p w14:paraId="6C6EED4C" w14:textId="4D36D920" w:rsidR="00333BA2" w:rsidRDefault="00333BA2" w:rsidP="0028652E"/>
    <w:p w14:paraId="76927085" w14:textId="2C4A42F4" w:rsidR="00B8614F" w:rsidRDefault="00B8614F" w:rsidP="0028652E">
      <w:r w:rsidRPr="00B8614F">
        <w:t xml:space="preserve"> </w:t>
      </w:r>
    </w:p>
    <w:p w14:paraId="6AF39E84" w14:textId="5CFDC454" w:rsidR="00333BA2" w:rsidRDefault="00FB1124" w:rsidP="003C3B7F">
      <w:pPr>
        <w:ind w:left="720" w:hanging="720"/>
      </w:pPr>
      <w:r>
        <w:t>7.</w:t>
      </w:r>
      <w:r>
        <w:tab/>
        <w:t xml:space="preserve">Use the two dots below to “see” your blind spots.  Find your right eye’s blind spot by covering your left eye and focusing on the left dot.  Move the paper </w:t>
      </w:r>
      <w:r w:rsidR="003C3B7F">
        <w:t>closer and farther from your face until the right dot disappears.  When it disappears it is being projected onto your blind spot.</w:t>
      </w:r>
    </w:p>
    <w:p w14:paraId="1F152611" w14:textId="5ACF0FD5" w:rsidR="00333BA2" w:rsidRDefault="00333BA2" w:rsidP="0028652E"/>
    <w:p w14:paraId="09621440" w14:textId="03BC92E3" w:rsidR="00333BA2" w:rsidRDefault="00333BA2" w:rsidP="0028652E"/>
    <w:p w14:paraId="12AF85F6" w14:textId="0A4E8220" w:rsidR="00650279" w:rsidRDefault="00FB1124" w:rsidP="0028652E">
      <w:r w:rsidRPr="00F01885">
        <w:rPr>
          <w:noProof/>
        </w:rPr>
        <w:drawing>
          <wp:anchor distT="0" distB="0" distL="114300" distR="114300" simplePos="0" relativeHeight="251663360" behindDoc="1" locked="0" layoutInCell="1" allowOverlap="1" wp14:anchorId="0DDDA0F9" wp14:editId="12F8623C">
            <wp:simplePos x="0" y="0"/>
            <wp:positionH relativeFrom="column">
              <wp:posOffset>288290</wp:posOffset>
            </wp:positionH>
            <wp:positionV relativeFrom="paragraph">
              <wp:posOffset>50800</wp:posOffset>
            </wp:positionV>
            <wp:extent cx="3519488" cy="264719"/>
            <wp:effectExtent l="0" t="0" r="0" b="2540"/>
            <wp:wrapTight wrapText="bothSides">
              <wp:wrapPolygon edited="0">
                <wp:start x="0" y="0"/>
                <wp:lineTo x="0" y="20250"/>
                <wp:lineTo x="21397" y="20250"/>
                <wp:lineTo x="2139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3519488" cy="264719"/>
                    </a:xfrm>
                    <a:prstGeom prst="rect">
                      <a:avLst/>
                    </a:prstGeom>
                  </pic:spPr>
                </pic:pic>
              </a:graphicData>
            </a:graphic>
          </wp:anchor>
        </w:drawing>
      </w:r>
    </w:p>
    <w:p w14:paraId="72B2F65F" w14:textId="08A58F5D" w:rsidR="00650279" w:rsidRPr="00B8614F" w:rsidRDefault="00650279" w:rsidP="0028652E"/>
    <w:p w14:paraId="20D23C61" w14:textId="7302B941" w:rsidR="00650279" w:rsidRDefault="00E21773" w:rsidP="00C31753">
      <w:r>
        <w:lastRenderedPageBreak/>
        <w:t>9-12.</w:t>
      </w:r>
      <w:r>
        <w:tab/>
      </w:r>
      <w:r w:rsidR="003C3B7F">
        <w:t xml:space="preserve">The diagrams on the right show how images are </w:t>
      </w:r>
      <w:r w:rsidR="00B81F29">
        <w:t xml:space="preserve">projected after being </w:t>
      </w:r>
      <w:r w:rsidR="003C3B7F">
        <w:t xml:space="preserve">focused </w:t>
      </w:r>
      <w:r w:rsidR="00B81F29">
        <w:t xml:space="preserve">by </w:t>
      </w:r>
      <w:r w:rsidR="009E7151">
        <w:t>an</w:t>
      </w:r>
      <w:r w:rsidR="00B81F29">
        <w:t xml:space="preserve"> eye’s lens.</w:t>
      </w:r>
      <w:r w:rsidR="009E7151">
        <w:t xml:space="preserve">  </w:t>
      </w:r>
    </w:p>
    <w:p w14:paraId="593C0C31" w14:textId="2F3A13F6" w:rsidR="009E7151" w:rsidRDefault="009E7151" w:rsidP="00B81F29">
      <w:pPr>
        <w:ind w:left="720" w:hanging="720"/>
      </w:pPr>
    </w:p>
    <w:p w14:paraId="4CE77A0A" w14:textId="7C7C17EC" w:rsidR="009E7151" w:rsidRDefault="009E7151" w:rsidP="0031678F">
      <w:pPr>
        <w:ind w:left="720" w:right="4824" w:hanging="720"/>
      </w:pPr>
      <w:r w:rsidRPr="003C3B7F">
        <w:rPr>
          <w:noProof/>
          <w:u w:val="single"/>
        </w:rPr>
        <w:drawing>
          <wp:anchor distT="0" distB="0" distL="114300" distR="114300" simplePos="0" relativeHeight="251665408" behindDoc="1" locked="0" layoutInCell="1" allowOverlap="1" wp14:anchorId="2E482E49" wp14:editId="08CA8A2D">
            <wp:simplePos x="0" y="0"/>
            <wp:positionH relativeFrom="column">
              <wp:posOffset>4845504</wp:posOffset>
            </wp:positionH>
            <wp:positionV relativeFrom="paragraph">
              <wp:posOffset>6531</wp:posOffset>
            </wp:positionV>
            <wp:extent cx="1796415" cy="3935095"/>
            <wp:effectExtent l="0" t="0" r="0" b="8255"/>
            <wp:wrapTight wrapText="bothSides">
              <wp:wrapPolygon edited="0">
                <wp:start x="0" y="0"/>
                <wp:lineTo x="0" y="21541"/>
                <wp:lineTo x="21302" y="21541"/>
                <wp:lineTo x="21302" y="0"/>
                <wp:lineTo x="0" y="0"/>
              </wp:wrapPolygon>
            </wp:wrapTight>
            <wp:docPr id="20" name="Picture 2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engineer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6415" cy="3935095"/>
                    </a:xfrm>
                    <a:prstGeom prst="rect">
                      <a:avLst/>
                    </a:prstGeom>
                  </pic:spPr>
                </pic:pic>
              </a:graphicData>
            </a:graphic>
            <wp14:sizeRelH relativeFrom="margin">
              <wp14:pctWidth>0</wp14:pctWidth>
            </wp14:sizeRelH>
            <wp14:sizeRelV relativeFrom="margin">
              <wp14:pctHeight>0</wp14:pctHeight>
            </wp14:sizeRelV>
          </wp:anchor>
        </w:drawing>
      </w:r>
      <w:r>
        <w:t>9.</w:t>
      </w:r>
      <w:r>
        <w:tab/>
        <w:t>One of the eyes is shows an example of myopia (nearsightedness).  To a nearsighted person, the image would appear blurry, but if the object were brought closer to the eye, it could be seen clearly.  Label the nearsighted eye.  [Nearsighted eyes can see things that are near.]</w:t>
      </w:r>
    </w:p>
    <w:p w14:paraId="1FDFC7BE" w14:textId="0A03F745" w:rsidR="009E7151" w:rsidRDefault="009E7151" w:rsidP="0031678F">
      <w:pPr>
        <w:ind w:left="720" w:right="4824" w:hanging="720"/>
      </w:pPr>
    </w:p>
    <w:p w14:paraId="4F62CB52" w14:textId="5795EA82" w:rsidR="009E7151" w:rsidRPr="003C3B7F" w:rsidRDefault="009E7151" w:rsidP="0031678F">
      <w:pPr>
        <w:ind w:left="720" w:right="4824" w:hanging="720"/>
      </w:pPr>
      <w:r>
        <w:t>10.</w:t>
      </w:r>
      <w:r>
        <w:tab/>
        <w:t>One of the eyes is shows an example of hyperopia (farsightedness).  To a farsighted person, the image would appear blurry, but if the object were moved farther from the eye, it could be seen clearly.  Label the farsighted eye.  [Farsighted eyes can see things that are far.]</w:t>
      </w:r>
    </w:p>
    <w:p w14:paraId="1B040274" w14:textId="524D6034" w:rsidR="003C3B7F" w:rsidRDefault="003C3B7F" w:rsidP="0031678F">
      <w:pPr>
        <w:ind w:right="4824"/>
        <w:rPr>
          <w:u w:val="single"/>
        </w:rPr>
      </w:pPr>
    </w:p>
    <w:p w14:paraId="1905CD16" w14:textId="48AF5F23" w:rsidR="003C3B7F" w:rsidRDefault="0031678F" w:rsidP="0031678F">
      <w:pPr>
        <w:ind w:right="4824"/>
      </w:pPr>
      <w:r>
        <w:t>11.</w:t>
      </w:r>
      <w:r>
        <w:tab/>
        <w:t>Explain why underwater vision is blurry.</w:t>
      </w:r>
    </w:p>
    <w:p w14:paraId="0AE1ADC4" w14:textId="0ED3E8D6" w:rsidR="0031678F" w:rsidRDefault="0031678F" w:rsidP="0031678F">
      <w:pPr>
        <w:ind w:right="4824"/>
      </w:pPr>
    </w:p>
    <w:p w14:paraId="729808CB" w14:textId="6A7EEB45" w:rsidR="0031678F" w:rsidRDefault="0031678F" w:rsidP="0031678F">
      <w:pPr>
        <w:ind w:right="4824"/>
      </w:pPr>
    </w:p>
    <w:p w14:paraId="1B86DE5F" w14:textId="7374F13C" w:rsidR="0031678F" w:rsidRDefault="0031678F" w:rsidP="0031678F">
      <w:pPr>
        <w:ind w:right="4824"/>
      </w:pPr>
    </w:p>
    <w:p w14:paraId="45FD6889" w14:textId="7F4D704A" w:rsidR="0031678F" w:rsidRDefault="0031678F" w:rsidP="0031678F">
      <w:pPr>
        <w:ind w:right="4824"/>
      </w:pPr>
    </w:p>
    <w:p w14:paraId="08F61EBB" w14:textId="2FC23238" w:rsidR="0031678F" w:rsidRDefault="0031678F" w:rsidP="0031678F">
      <w:pPr>
        <w:ind w:right="4824"/>
      </w:pPr>
    </w:p>
    <w:p w14:paraId="2254413E" w14:textId="57A3E3C7" w:rsidR="0031678F" w:rsidRPr="0031678F" w:rsidRDefault="0031678F" w:rsidP="0031678F">
      <w:pPr>
        <w:ind w:left="720" w:right="4824" w:hanging="720"/>
      </w:pPr>
      <w:r>
        <w:t>12.</w:t>
      </w:r>
      <w:r>
        <w:tab/>
        <w:t>Which people can, in some cases, actually see better under water, nearsighted people or farsighted people?</w:t>
      </w:r>
      <w:r w:rsidR="00C31753">
        <w:t xml:space="preserve">  </w:t>
      </w:r>
      <w:r>
        <w:t>[seals have evolved to be like this]</w:t>
      </w:r>
    </w:p>
    <w:p w14:paraId="513D9795" w14:textId="5219AA13" w:rsidR="003C3B7F" w:rsidRDefault="00C31753" w:rsidP="0028652E">
      <w:pPr>
        <w:rPr>
          <w:u w:val="single"/>
        </w:rPr>
      </w:pPr>
      <w:r w:rsidRPr="00FB7EE1">
        <w:rPr>
          <w:noProof/>
        </w:rPr>
        <w:drawing>
          <wp:anchor distT="0" distB="0" distL="114300" distR="114300" simplePos="0" relativeHeight="251666432" behindDoc="1" locked="0" layoutInCell="1" allowOverlap="1" wp14:anchorId="6A979ADE" wp14:editId="18470300">
            <wp:simplePos x="0" y="0"/>
            <wp:positionH relativeFrom="column">
              <wp:posOffset>4257040</wp:posOffset>
            </wp:positionH>
            <wp:positionV relativeFrom="paragraph">
              <wp:posOffset>92710</wp:posOffset>
            </wp:positionV>
            <wp:extent cx="2446655" cy="2075815"/>
            <wp:effectExtent l="0" t="0" r="0" b="635"/>
            <wp:wrapTight wrapText="bothSides">
              <wp:wrapPolygon edited="0">
                <wp:start x="0" y="0"/>
                <wp:lineTo x="0" y="21408"/>
                <wp:lineTo x="21359" y="21408"/>
                <wp:lineTo x="21359" y="0"/>
                <wp:lineTo x="0" y="0"/>
              </wp:wrapPolygon>
            </wp:wrapTight>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6655" cy="2075815"/>
                    </a:xfrm>
                    <a:prstGeom prst="rect">
                      <a:avLst/>
                    </a:prstGeom>
                  </pic:spPr>
                </pic:pic>
              </a:graphicData>
            </a:graphic>
            <wp14:sizeRelH relativeFrom="margin">
              <wp14:pctWidth>0</wp14:pctWidth>
            </wp14:sizeRelH>
            <wp14:sizeRelV relativeFrom="margin">
              <wp14:pctHeight>0</wp14:pctHeight>
            </wp14:sizeRelV>
          </wp:anchor>
        </w:drawing>
      </w:r>
    </w:p>
    <w:p w14:paraId="1DCAFDBF" w14:textId="63EA7A91" w:rsidR="003C3B7F" w:rsidRDefault="003C3B7F" w:rsidP="0028652E">
      <w:pPr>
        <w:rPr>
          <w:u w:val="single"/>
        </w:rPr>
      </w:pPr>
    </w:p>
    <w:p w14:paraId="21DC440F" w14:textId="73CF3192" w:rsidR="003C3B7F" w:rsidRDefault="00F0367A" w:rsidP="00C31753">
      <w:pPr>
        <w:ind w:left="720" w:right="4194" w:hanging="720"/>
      </w:pPr>
      <w:r>
        <w:t>13.</w:t>
      </w:r>
      <w:r>
        <w:tab/>
        <w:t xml:space="preserve">The diagram on the right shows how </w:t>
      </w:r>
      <w:r w:rsidR="00566777">
        <w:t xml:space="preserve">primary </w:t>
      </w:r>
      <w:r>
        <w:t xml:space="preserve">rainbows form.  In the diagram, sunlight enters each raindrop and exits the raindrops as green, </w:t>
      </w:r>
      <w:r w:rsidR="00566777">
        <w:t xml:space="preserve">red, and blue light (to keep it simple, we’re not showing a full rainbow).  </w:t>
      </w:r>
    </w:p>
    <w:p w14:paraId="0EF7A4B0" w14:textId="788A0BD7" w:rsidR="00566777" w:rsidRDefault="00566777" w:rsidP="00C31753">
      <w:pPr>
        <w:ind w:left="720" w:right="4194" w:hanging="720"/>
      </w:pPr>
      <w:r>
        <w:tab/>
      </w:r>
    </w:p>
    <w:p w14:paraId="274A53BA" w14:textId="079DA3CD" w:rsidR="00566777" w:rsidRDefault="00566777" w:rsidP="00C31753">
      <w:pPr>
        <w:ind w:left="720" w:right="4194" w:hanging="720"/>
      </w:pPr>
      <w:r>
        <w:tab/>
        <w:t>What color does the eyeball see when it looks at each raindrop?</w:t>
      </w:r>
    </w:p>
    <w:p w14:paraId="21A90C6A" w14:textId="65C3810D" w:rsidR="00566777" w:rsidRDefault="00566777" w:rsidP="00C31753">
      <w:pPr>
        <w:ind w:left="720" w:right="4194" w:hanging="720"/>
      </w:pPr>
    </w:p>
    <w:p w14:paraId="4D3E1069" w14:textId="6745B97B" w:rsidR="00566777" w:rsidRPr="00F0367A" w:rsidRDefault="00566777" w:rsidP="00C31753">
      <w:pPr>
        <w:ind w:left="720" w:right="4194" w:hanging="720"/>
      </w:pPr>
      <w:r>
        <w:tab/>
      </w:r>
    </w:p>
    <w:p w14:paraId="47742511" w14:textId="77777777" w:rsidR="00C31753" w:rsidRDefault="00C31753" w:rsidP="00C31753">
      <w:pPr>
        <w:ind w:left="720" w:right="4194" w:hanging="720"/>
      </w:pPr>
      <w:r w:rsidRPr="00C31753">
        <w:rPr>
          <w:noProof/>
          <w:u w:val="single"/>
        </w:rPr>
        <w:drawing>
          <wp:anchor distT="0" distB="0" distL="114300" distR="114300" simplePos="0" relativeHeight="251668480" behindDoc="1" locked="0" layoutInCell="1" allowOverlap="1" wp14:anchorId="19237F5E" wp14:editId="6934F342">
            <wp:simplePos x="0" y="0"/>
            <wp:positionH relativeFrom="column">
              <wp:posOffset>4090670</wp:posOffset>
            </wp:positionH>
            <wp:positionV relativeFrom="paragraph">
              <wp:posOffset>302260</wp:posOffset>
            </wp:positionV>
            <wp:extent cx="2686050" cy="1638300"/>
            <wp:effectExtent l="0" t="0" r="0" b="0"/>
            <wp:wrapTight wrapText="bothSides">
              <wp:wrapPolygon edited="0">
                <wp:start x="0" y="0"/>
                <wp:lineTo x="0" y="21349"/>
                <wp:lineTo x="21447" y="21349"/>
                <wp:lineTo x="21447" y="0"/>
                <wp:lineTo x="0" y="0"/>
              </wp:wrapPolygon>
            </wp:wrapTight>
            <wp:docPr id="22" name="Picture 2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6050" cy="1638300"/>
                    </a:xfrm>
                    <a:prstGeom prst="rect">
                      <a:avLst/>
                    </a:prstGeom>
                  </pic:spPr>
                </pic:pic>
              </a:graphicData>
            </a:graphic>
            <wp14:sizeRelH relativeFrom="margin">
              <wp14:pctWidth>0</wp14:pctWidth>
            </wp14:sizeRelH>
            <wp14:sizeRelV relativeFrom="margin">
              <wp14:pctHeight>0</wp14:pctHeight>
            </wp14:sizeRelV>
          </wp:anchor>
        </w:drawing>
      </w:r>
      <w:r>
        <w:t>14.</w:t>
      </w:r>
      <w:r>
        <w:tab/>
        <w:t xml:space="preserve">The diagram on the right shows how secondary rainbows form.  To keep this diagram even simpler, the only colors shown are red and blue.  </w:t>
      </w:r>
    </w:p>
    <w:p w14:paraId="2E2E9BE9" w14:textId="77777777" w:rsidR="00C31753" w:rsidRDefault="00C31753" w:rsidP="00C31753">
      <w:pPr>
        <w:ind w:left="720" w:right="4194" w:hanging="720"/>
      </w:pPr>
    </w:p>
    <w:p w14:paraId="1B643918" w14:textId="4DBEDCEF" w:rsidR="003C3B7F" w:rsidRPr="00C31753" w:rsidRDefault="00C31753" w:rsidP="00C31753">
      <w:pPr>
        <w:ind w:left="720" w:right="4194"/>
      </w:pPr>
      <w:r>
        <w:t>What color does the eyeball see when it looks at each raindrop?</w:t>
      </w:r>
    </w:p>
    <w:p w14:paraId="65270924" w14:textId="01A2C103" w:rsidR="003C3B7F" w:rsidRDefault="003C3B7F" w:rsidP="0028652E">
      <w:pPr>
        <w:rPr>
          <w:u w:val="single"/>
        </w:rPr>
      </w:pPr>
    </w:p>
    <w:p w14:paraId="5BD34955" w14:textId="53B13964" w:rsidR="00A53859" w:rsidRDefault="00A53859" w:rsidP="0028652E">
      <w:pPr>
        <w:rPr>
          <w:u w:val="single"/>
        </w:rPr>
      </w:pPr>
    </w:p>
    <w:p w14:paraId="50F38BC4" w14:textId="2A45C143" w:rsidR="00A53859" w:rsidRDefault="00A53859" w:rsidP="0028652E">
      <w:pPr>
        <w:rPr>
          <w:u w:val="single"/>
        </w:rPr>
      </w:pPr>
    </w:p>
    <w:p w14:paraId="5113DFC3" w14:textId="027C0D11" w:rsidR="00A53859" w:rsidRDefault="00A53859" w:rsidP="0028652E">
      <w:pPr>
        <w:rPr>
          <w:u w:val="single"/>
        </w:rPr>
      </w:pPr>
    </w:p>
    <w:p w14:paraId="6C0DF4C1" w14:textId="1573204F" w:rsidR="00A53859" w:rsidRPr="00A53859" w:rsidRDefault="00A53859" w:rsidP="00A53859">
      <w:pPr>
        <w:ind w:left="720" w:hanging="720"/>
      </w:pPr>
      <w:r>
        <w:t>15.</w:t>
      </w:r>
      <w:r>
        <w:tab/>
        <w:t>Why does a secondary rainbow look dimmer than a primary rainbow?</w:t>
      </w:r>
    </w:p>
    <w:p w14:paraId="1C498949" w14:textId="33C5A003" w:rsidR="003C3B7F" w:rsidRDefault="003C3B7F" w:rsidP="0028652E">
      <w:pPr>
        <w:rPr>
          <w:u w:val="single"/>
        </w:rPr>
      </w:pPr>
    </w:p>
    <w:p w14:paraId="2C558AE1" w14:textId="3B95CB28" w:rsidR="003C3B7F" w:rsidRDefault="003C3B7F" w:rsidP="0028652E">
      <w:pPr>
        <w:rPr>
          <w:u w:val="single"/>
        </w:rPr>
      </w:pPr>
    </w:p>
    <w:p w14:paraId="4D9CA919" w14:textId="08330630" w:rsidR="003C3B7F" w:rsidRDefault="003C3B7F" w:rsidP="0028652E">
      <w:pPr>
        <w:rPr>
          <w:u w:val="single"/>
        </w:rPr>
      </w:pPr>
    </w:p>
    <w:p w14:paraId="15456727" w14:textId="4E00C23D" w:rsidR="003C3B7F" w:rsidRDefault="003C3B7F" w:rsidP="0028652E">
      <w:pPr>
        <w:rPr>
          <w:u w:val="single"/>
        </w:rPr>
      </w:pPr>
    </w:p>
    <w:p w14:paraId="7C65DA17" w14:textId="13771B94" w:rsidR="003C3B7F" w:rsidRDefault="003C3B7F" w:rsidP="0028652E">
      <w:pPr>
        <w:rPr>
          <w:u w:val="single"/>
        </w:rPr>
      </w:pPr>
    </w:p>
    <w:p w14:paraId="65818D3A" w14:textId="587C3EF6" w:rsidR="003C3B7F" w:rsidRDefault="003C3B7F" w:rsidP="0028652E">
      <w:pPr>
        <w:rPr>
          <w:u w:val="single"/>
        </w:rPr>
      </w:pPr>
    </w:p>
    <w:sectPr w:rsidR="003C3B7F" w:rsidSect="002866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0B6"/>
    <w:multiLevelType w:val="hybridMultilevel"/>
    <w:tmpl w:val="58E6C55E"/>
    <w:lvl w:ilvl="0" w:tplc="B4F0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8570D"/>
    <w:multiLevelType w:val="hybridMultilevel"/>
    <w:tmpl w:val="ACE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813E0"/>
    <w:multiLevelType w:val="hybridMultilevel"/>
    <w:tmpl w:val="978E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227531"/>
    <w:multiLevelType w:val="hybridMultilevel"/>
    <w:tmpl w:val="67A47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F3"/>
    <w:rsid w:val="00012C63"/>
    <w:rsid w:val="00030768"/>
    <w:rsid w:val="00030F27"/>
    <w:rsid w:val="00037833"/>
    <w:rsid w:val="000444EA"/>
    <w:rsid w:val="00045D55"/>
    <w:rsid w:val="000464B7"/>
    <w:rsid w:val="00055CF1"/>
    <w:rsid w:val="00064394"/>
    <w:rsid w:val="00081D86"/>
    <w:rsid w:val="00084493"/>
    <w:rsid w:val="00090CDA"/>
    <w:rsid w:val="000917FC"/>
    <w:rsid w:val="00097675"/>
    <w:rsid w:val="000C5555"/>
    <w:rsid w:val="000D2FA1"/>
    <w:rsid w:val="000F3A3E"/>
    <w:rsid w:val="00107371"/>
    <w:rsid w:val="00112E3A"/>
    <w:rsid w:val="0011395E"/>
    <w:rsid w:val="00115A6C"/>
    <w:rsid w:val="001230DF"/>
    <w:rsid w:val="001314C6"/>
    <w:rsid w:val="001338B6"/>
    <w:rsid w:val="00143B78"/>
    <w:rsid w:val="001441F9"/>
    <w:rsid w:val="00150E07"/>
    <w:rsid w:val="00161D47"/>
    <w:rsid w:val="001803D7"/>
    <w:rsid w:val="00190239"/>
    <w:rsid w:val="00193826"/>
    <w:rsid w:val="001A02FA"/>
    <w:rsid w:val="001A6790"/>
    <w:rsid w:val="001C3170"/>
    <w:rsid w:val="001C69CE"/>
    <w:rsid w:val="001C6CBC"/>
    <w:rsid w:val="001D044F"/>
    <w:rsid w:val="001D42CD"/>
    <w:rsid w:val="001D4C6D"/>
    <w:rsid w:val="001D79D1"/>
    <w:rsid w:val="001F169E"/>
    <w:rsid w:val="001F352D"/>
    <w:rsid w:val="00204A31"/>
    <w:rsid w:val="00225D86"/>
    <w:rsid w:val="00246DD5"/>
    <w:rsid w:val="00254EC3"/>
    <w:rsid w:val="00260445"/>
    <w:rsid w:val="0026548A"/>
    <w:rsid w:val="0027324A"/>
    <w:rsid w:val="0028652E"/>
    <w:rsid w:val="0028667F"/>
    <w:rsid w:val="00286F23"/>
    <w:rsid w:val="002A00C9"/>
    <w:rsid w:val="002A607A"/>
    <w:rsid w:val="002B0A0C"/>
    <w:rsid w:val="002D6308"/>
    <w:rsid w:val="002F2155"/>
    <w:rsid w:val="002F43D2"/>
    <w:rsid w:val="002F5BF9"/>
    <w:rsid w:val="002F6562"/>
    <w:rsid w:val="002F793C"/>
    <w:rsid w:val="0031678F"/>
    <w:rsid w:val="003201B7"/>
    <w:rsid w:val="00332582"/>
    <w:rsid w:val="00333BA2"/>
    <w:rsid w:val="00361E29"/>
    <w:rsid w:val="00362354"/>
    <w:rsid w:val="00365745"/>
    <w:rsid w:val="00370086"/>
    <w:rsid w:val="00380897"/>
    <w:rsid w:val="00382865"/>
    <w:rsid w:val="00391773"/>
    <w:rsid w:val="00391BFA"/>
    <w:rsid w:val="00395637"/>
    <w:rsid w:val="003A4460"/>
    <w:rsid w:val="003A69BF"/>
    <w:rsid w:val="003A77AC"/>
    <w:rsid w:val="003B2070"/>
    <w:rsid w:val="003B2EFC"/>
    <w:rsid w:val="003C3B7F"/>
    <w:rsid w:val="003D3A29"/>
    <w:rsid w:val="003E3A78"/>
    <w:rsid w:val="003F3F97"/>
    <w:rsid w:val="003F76B4"/>
    <w:rsid w:val="004157E6"/>
    <w:rsid w:val="00420135"/>
    <w:rsid w:val="00420790"/>
    <w:rsid w:val="0044068D"/>
    <w:rsid w:val="00462077"/>
    <w:rsid w:val="00472E3F"/>
    <w:rsid w:val="004731E4"/>
    <w:rsid w:val="00474062"/>
    <w:rsid w:val="0047576A"/>
    <w:rsid w:val="00484108"/>
    <w:rsid w:val="00487C6B"/>
    <w:rsid w:val="004A5F33"/>
    <w:rsid w:val="004C4094"/>
    <w:rsid w:val="004D2F81"/>
    <w:rsid w:val="004E30B7"/>
    <w:rsid w:val="004E5969"/>
    <w:rsid w:val="004F5F61"/>
    <w:rsid w:val="00501B3F"/>
    <w:rsid w:val="0050223F"/>
    <w:rsid w:val="005113CE"/>
    <w:rsid w:val="00512B2C"/>
    <w:rsid w:val="00516605"/>
    <w:rsid w:val="00516786"/>
    <w:rsid w:val="00516B63"/>
    <w:rsid w:val="0053340E"/>
    <w:rsid w:val="00533AA4"/>
    <w:rsid w:val="00543179"/>
    <w:rsid w:val="005665B4"/>
    <w:rsid w:val="00566777"/>
    <w:rsid w:val="00571C1E"/>
    <w:rsid w:val="00575124"/>
    <w:rsid w:val="0057695E"/>
    <w:rsid w:val="00591A46"/>
    <w:rsid w:val="00592D32"/>
    <w:rsid w:val="005943C6"/>
    <w:rsid w:val="005A15D2"/>
    <w:rsid w:val="005D6122"/>
    <w:rsid w:val="005D794A"/>
    <w:rsid w:val="005E53DC"/>
    <w:rsid w:val="005F0B88"/>
    <w:rsid w:val="005F1AC8"/>
    <w:rsid w:val="00625A18"/>
    <w:rsid w:val="00626A9B"/>
    <w:rsid w:val="0063113C"/>
    <w:rsid w:val="006326D2"/>
    <w:rsid w:val="00641B8A"/>
    <w:rsid w:val="00650279"/>
    <w:rsid w:val="0065510B"/>
    <w:rsid w:val="00655244"/>
    <w:rsid w:val="00665DBF"/>
    <w:rsid w:val="00675FA9"/>
    <w:rsid w:val="00677C76"/>
    <w:rsid w:val="00685112"/>
    <w:rsid w:val="00692CD6"/>
    <w:rsid w:val="006A25E5"/>
    <w:rsid w:val="006C1A01"/>
    <w:rsid w:val="006F7F76"/>
    <w:rsid w:val="0070412D"/>
    <w:rsid w:val="0070691E"/>
    <w:rsid w:val="00717C42"/>
    <w:rsid w:val="0072021A"/>
    <w:rsid w:val="0072523B"/>
    <w:rsid w:val="007262AA"/>
    <w:rsid w:val="007352B0"/>
    <w:rsid w:val="007434B8"/>
    <w:rsid w:val="0074752A"/>
    <w:rsid w:val="0075201B"/>
    <w:rsid w:val="00755182"/>
    <w:rsid w:val="007741C5"/>
    <w:rsid w:val="0077556E"/>
    <w:rsid w:val="007903AC"/>
    <w:rsid w:val="00791325"/>
    <w:rsid w:val="007A059D"/>
    <w:rsid w:val="007B0643"/>
    <w:rsid w:val="007D125F"/>
    <w:rsid w:val="007E702B"/>
    <w:rsid w:val="007F259C"/>
    <w:rsid w:val="00802ED4"/>
    <w:rsid w:val="00806E0D"/>
    <w:rsid w:val="00816F06"/>
    <w:rsid w:val="00822ED1"/>
    <w:rsid w:val="00832B2C"/>
    <w:rsid w:val="00854D1A"/>
    <w:rsid w:val="008569C3"/>
    <w:rsid w:val="00857356"/>
    <w:rsid w:val="00873E6B"/>
    <w:rsid w:val="00877513"/>
    <w:rsid w:val="008813C6"/>
    <w:rsid w:val="00885141"/>
    <w:rsid w:val="0088671E"/>
    <w:rsid w:val="00895DC2"/>
    <w:rsid w:val="008A1511"/>
    <w:rsid w:val="008A2102"/>
    <w:rsid w:val="008B371B"/>
    <w:rsid w:val="008B48A2"/>
    <w:rsid w:val="008B670E"/>
    <w:rsid w:val="008C0D1F"/>
    <w:rsid w:val="008C703D"/>
    <w:rsid w:val="008D2BF7"/>
    <w:rsid w:val="008D382A"/>
    <w:rsid w:val="008E5845"/>
    <w:rsid w:val="008F074F"/>
    <w:rsid w:val="008F0F63"/>
    <w:rsid w:val="009144A1"/>
    <w:rsid w:val="00922837"/>
    <w:rsid w:val="00936ECD"/>
    <w:rsid w:val="0094016B"/>
    <w:rsid w:val="00970C4C"/>
    <w:rsid w:val="0097642F"/>
    <w:rsid w:val="00977F1E"/>
    <w:rsid w:val="00980632"/>
    <w:rsid w:val="00996853"/>
    <w:rsid w:val="009A014E"/>
    <w:rsid w:val="009C31F7"/>
    <w:rsid w:val="009D68BA"/>
    <w:rsid w:val="009E7151"/>
    <w:rsid w:val="009F3681"/>
    <w:rsid w:val="00A04F64"/>
    <w:rsid w:val="00A0699B"/>
    <w:rsid w:val="00A232C2"/>
    <w:rsid w:val="00A24631"/>
    <w:rsid w:val="00A25A3D"/>
    <w:rsid w:val="00A3412C"/>
    <w:rsid w:val="00A36B07"/>
    <w:rsid w:val="00A53859"/>
    <w:rsid w:val="00A54101"/>
    <w:rsid w:val="00A73838"/>
    <w:rsid w:val="00A82C33"/>
    <w:rsid w:val="00AA2F00"/>
    <w:rsid w:val="00AB1E53"/>
    <w:rsid w:val="00AD4778"/>
    <w:rsid w:val="00AE2F4C"/>
    <w:rsid w:val="00B00F0F"/>
    <w:rsid w:val="00B213A8"/>
    <w:rsid w:val="00B253E3"/>
    <w:rsid w:val="00B3268A"/>
    <w:rsid w:val="00B37AB0"/>
    <w:rsid w:val="00B51CEC"/>
    <w:rsid w:val="00B6627F"/>
    <w:rsid w:val="00B75AF4"/>
    <w:rsid w:val="00B75EAD"/>
    <w:rsid w:val="00B81F29"/>
    <w:rsid w:val="00B8614F"/>
    <w:rsid w:val="00B93AC6"/>
    <w:rsid w:val="00B9675C"/>
    <w:rsid w:val="00BA56A5"/>
    <w:rsid w:val="00BA5CEC"/>
    <w:rsid w:val="00BA6E11"/>
    <w:rsid w:val="00BA7138"/>
    <w:rsid w:val="00BC0B64"/>
    <w:rsid w:val="00BD3C11"/>
    <w:rsid w:val="00BD5D2D"/>
    <w:rsid w:val="00BD6353"/>
    <w:rsid w:val="00BE0E90"/>
    <w:rsid w:val="00BE5127"/>
    <w:rsid w:val="00BE584E"/>
    <w:rsid w:val="00C21A32"/>
    <w:rsid w:val="00C30578"/>
    <w:rsid w:val="00C31753"/>
    <w:rsid w:val="00C3603C"/>
    <w:rsid w:val="00C415A9"/>
    <w:rsid w:val="00C65BB7"/>
    <w:rsid w:val="00C731DB"/>
    <w:rsid w:val="00C771BF"/>
    <w:rsid w:val="00C86946"/>
    <w:rsid w:val="00C945FA"/>
    <w:rsid w:val="00CA4BF0"/>
    <w:rsid w:val="00CA7AD2"/>
    <w:rsid w:val="00CC2DDA"/>
    <w:rsid w:val="00CC51DD"/>
    <w:rsid w:val="00CC71F7"/>
    <w:rsid w:val="00CE5F56"/>
    <w:rsid w:val="00CF080E"/>
    <w:rsid w:val="00D14A27"/>
    <w:rsid w:val="00D241C9"/>
    <w:rsid w:val="00D57C68"/>
    <w:rsid w:val="00D57D87"/>
    <w:rsid w:val="00D64503"/>
    <w:rsid w:val="00D676E1"/>
    <w:rsid w:val="00D70DEE"/>
    <w:rsid w:val="00D748B2"/>
    <w:rsid w:val="00D90FDC"/>
    <w:rsid w:val="00D967E8"/>
    <w:rsid w:val="00DB0A96"/>
    <w:rsid w:val="00DC74B9"/>
    <w:rsid w:val="00DD20D7"/>
    <w:rsid w:val="00DD5F38"/>
    <w:rsid w:val="00E07FA0"/>
    <w:rsid w:val="00E16A1C"/>
    <w:rsid w:val="00E21773"/>
    <w:rsid w:val="00E359D8"/>
    <w:rsid w:val="00E41725"/>
    <w:rsid w:val="00E52D0D"/>
    <w:rsid w:val="00E56FF3"/>
    <w:rsid w:val="00E56FF5"/>
    <w:rsid w:val="00EA0FB7"/>
    <w:rsid w:val="00EB0963"/>
    <w:rsid w:val="00EB0E0D"/>
    <w:rsid w:val="00EB250A"/>
    <w:rsid w:val="00EB3F1C"/>
    <w:rsid w:val="00EE7A3C"/>
    <w:rsid w:val="00F01885"/>
    <w:rsid w:val="00F0367A"/>
    <w:rsid w:val="00F042D7"/>
    <w:rsid w:val="00F0457C"/>
    <w:rsid w:val="00F11A13"/>
    <w:rsid w:val="00F150C1"/>
    <w:rsid w:val="00F151C4"/>
    <w:rsid w:val="00F332B0"/>
    <w:rsid w:val="00F34809"/>
    <w:rsid w:val="00F46CB6"/>
    <w:rsid w:val="00F55016"/>
    <w:rsid w:val="00F5771E"/>
    <w:rsid w:val="00F66105"/>
    <w:rsid w:val="00F708BC"/>
    <w:rsid w:val="00F7558D"/>
    <w:rsid w:val="00F75FEB"/>
    <w:rsid w:val="00F94C72"/>
    <w:rsid w:val="00FA05B8"/>
    <w:rsid w:val="00FB1124"/>
    <w:rsid w:val="00FB7EE1"/>
    <w:rsid w:val="00FC2DA9"/>
    <w:rsid w:val="00FE225A"/>
    <w:rsid w:val="00FE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C6B16"/>
  <w15:chartTrackingRefBased/>
  <w15:docId w15:val="{F793786B-AF3A-40D2-90FE-83C4D78E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Physics</vt:lpstr>
    </vt:vector>
  </TitlesOfParts>
  <Company>Hewlett-Packard</Company>
  <LinksUpToDate>false</LinksUpToDate>
  <CharactersWithSpaces>2435</CharactersWithSpaces>
  <SharedDoc>false</SharedDoc>
  <HLinks>
    <vt:vector size="6" baseType="variant">
      <vt:variant>
        <vt:i4>1704047</vt:i4>
      </vt:variant>
      <vt:variant>
        <vt:i4>-1</vt:i4>
      </vt:variant>
      <vt:variant>
        <vt:i4>1041</vt:i4>
      </vt:variant>
      <vt:variant>
        <vt:i4>1</vt:i4>
      </vt:variant>
      <vt:variant>
        <vt:lpwstr>http://2.bp.blogspot.com/-6dISg0veQ3M/T5hQtBwRnYI/AAAAAAAAAWA/LEfSTNjvhFY/s1600/eye_diagram.gif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Stapleton</dc:creator>
  <cp:keywords/>
  <cp:lastModifiedBy>Jonathan Stapleton</cp:lastModifiedBy>
  <cp:revision>12</cp:revision>
  <dcterms:created xsi:type="dcterms:W3CDTF">2022-01-30T21:29:00Z</dcterms:created>
  <dcterms:modified xsi:type="dcterms:W3CDTF">2022-01-31T12:39:00Z</dcterms:modified>
</cp:coreProperties>
</file>